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F80A" w14:textId="390BC5E7" w:rsidR="00AF7256" w:rsidRPr="00EF344A" w:rsidRDefault="00EF344A" w:rsidP="00EF344A">
      <w:pPr>
        <w:jc w:val="right"/>
        <w:rPr>
          <w:b/>
          <w:bCs/>
          <w:sz w:val="30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87DF26" wp14:editId="22DD12E3">
            <wp:simplePos x="0" y="0"/>
            <wp:positionH relativeFrom="column">
              <wp:posOffset>-85724</wp:posOffset>
            </wp:positionH>
            <wp:positionV relativeFrom="paragraph">
              <wp:posOffset>-36194</wp:posOffset>
            </wp:positionV>
            <wp:extent cx="1676400" cy="167640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344A">
        <w:rPr>
          <w:b/>
          <w:bCs/>
          <w:sz w:val="30"/>
          <w:szCs w:val="32"/>
        </w:rPr>
        <w:t xml:space="preserve">Child </w:t>
      </w:r>
      <w:r w:rsidR="0062414C">
        <w:rPr>
          <w:b/>
          <w:bCs/>
          <w:sz w:val="30"/>
          <w:szCs w:val="32"/>
        </w:rPr>
        <w:t>Performance and Activities Licence</w:t>
      </w:r>
      <w:r w:rsidRPr="00EF344A">
        <w:rPr>
          <w:b/>
          <w:bCs/>
          <w:sz w:val="30"/>
          <w:szCs w:val="32"/>
        </w:rPr>
        <w:t xml:space="preserve"> </w:t>
      </w:r>
      <w:r w:rsidR="0062414C">
        <w:rPr>
          <w:b/>
          <w:bCs/>
          <w:sz w:val="30"/>
          <w:szCs w:val="32"/>
        </w:rPr>
        <w:br/>
      </w:r>
      <w:r w:rsidRPr="00EF344A">
        <w:rPr>
          <w:b/>
          <w:bCs/>
          <w:sz w:val="30"/>
          <w:szCs w:val="32"/>
        </w:rPr>
        <w:t>Consent Form</w:t>
      </w:r>
    </w:p>
    <w:p w14:paraId="33078B98" w14:textId="4C02AB72" w:rsidR="00EF344A" w:rsidRPr="00EF344A" w:rsidRDefault="00EF344A" w:rsidP="00EF344A">
      <w:pPr>
        <w:jc w:val="right"/>
        <w:rPr>
          <w:i/>
          <w:iCs/>
        </w:rPr>
      </w:pPr>
      <w:r>
        <w:rPr>
          <w:i/>
          <w:iCs/>
        </w:rPr>
        <w:t>For Parent or Guardian to complete</w:t>
      </w:r>
    </w:p>
    <w:p w14:paraId="1871B120" w14:textId="5CA4CBA6" w:rsidR="00EF344A" w:rsidRDefault="00EF344A" w:rsidP="00EF344A">
      <w:pPr>
        <w:jc w:val="right"/>
      </w:pPr>
    </w:p>
    <w:p w14:paraId="392593E5" w14:textId="71A783F1" w:rsidR="00EF344A" w:rsidRDefault="00EF344A" w:rsidP="00EF344A"/>
    <w:p w14:paraId="39D0EFD4" w14:textId="4B7A4BFE" w:rsidR="00EF344A" w:rsidRDefault="00EF344A" w:rsidP="00EF344A">
      <w:r>
        <w:rPr>
          <w:b/>
          <w:bCs/>
        </w:rPr>
        <w:t>Please complete</w:t>
      </w:r>
      <w:r>
        <w:t xml:space="preserve"> this form and return to the </w:t>
      </w:r>
      <w:r w:rsidR="005E11AB">
        <w:t>P</w:t>
      </w:r>
      <w:r w:rsidR="00780299">
        <w:t xml:space="preserve">roduction </w:t>
      </w:r>
      <w:r w:rsidR="005E11AB">
        <w:t>C</w:t>
      </w:r>
      <w:r w:rsidR="00780299">
        <w:t>ompany</w:t>
      </w:r>
    </w:p>
    <w:p w14:paraId="491C2F61" w14:textId="33FE90D3" w:rsidR="00EF344A" w:rsidRDefault="00780299" w:rsidP="00EF344A">
      <w:bookmarkStart w:id="0" w:name="_Hlk141709492"/>
      <w:r>
        <w:rPr>
          <w:b/>
          <w:bCs/>
        </w:rPr>
        <w:t>Production Company</w:t>
      </w:r>
      <w:bookmarkEnd w:id="0"/>
      <w:r w:rsidR="00EF344A">
        <w:t xml:space="preserve">, upload to Section </w:t>
      </w:r>
      <w:r>
        <w:t>6</w:t>
      </w:r>
      <w:r w:rsidR="00EF344A">
        <w:t xml:space="preserve"> of the Child </w:t>
      </w:r>
      <w:r w:rsidR="0062414C">
        <w:t>Performance</w:t>
      </w:r>
      <w:r w:rsidR="00EF344A">
        <w:t xml:space="preserve"> Licence Application portal form</w:t>
      </w:r>
    </w:p>
    <w:p w14:paraId="727EBCCB" w14:textId="66C0D968" w:rsidR="00E35219" w:rsidRPr="00E35219" w:rsidRDefault="00E35219" w:rsidP="00E35219">
      <w:pPr>
        <w:rPr>
          <w:i/>
          <w:iCs/>
        </w:rPr>
      </w:pPr>
      <w:r w:rsidRPr="00E35219">
        <w:rPr>
          <w:i/>
          <w:iCs/>
        </w:rPr>
        <w:t>Parent or Guardian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35219" w14:paraId="36867BC1" w14:textId="77777777" w:rsidTr="00EF2335">
        <w:tc>
          <w:tcPr>
            <w:tcW w:w="2547" w:type="dxa"/>
          </w:tcPr>
          <w:p w14:paraId="031DAE36" w14:textId="25BCC975" w:rsidR="00E35219" w:rsidRDefault="00E35219" w:rsidP="00EF2335">
            <w:r>
              <w:t>Name</w:t>
            </w:r>
          </w:p>
        </w:tc>
        <w:tc>
          <w:tcPr>
            <w:tcW w:w="6469" w:type="dxa"/>
          </w:tcPr>
          <w:p w14:paraId="24B107D7" w14:textId="77777777" w:rsidR="00E35219" w:rsidRDefault="00E35219" w:rsidP="00EF2335"/>
        </w:tc>
      </w:tr>
      <w:tr w:rsidR="00E35219" w14:paraId="4E438EEF" w14:textId="77777777" w:rsidTr="00EF2335">
        <w:tc>
          <w:tcPr>
            <w:tcW w:w="2547" w:type="dxa"/>
          </w:tcPr>
          <w:p w14:paraId="604671E1" w14:textId="37D16B68" w:rsidR="00E35219" w:rsidRDefault="00E35219" w:rsidP="00EF2335">
            <w:r>
              <w:t>DOB</w:t>
            </w:r>
          </w:p>
        </w:tc>
        <w:tc>
          <w:tcPr>
            <w:tcW w:w="6469" w:type="dxa"/>
          </w:tcPr>
          <w:p w14:paraId="098BAB9E" w14:textId="77777777" w:rsidR="00E35219" w:rsidRDefault="00E35219" w:rsidP="00EF2335"/>
        </w:tc>
      </w:tr>
      <w:tr w:rsidR="00E35219" w14:paraId="15F0B3BC" w14:textId="77777777" w:rsidTr="00EF2335">
        <w:tc>
          <w:tcPr>
            <w:tcW w:w="2547" w:type="dxa"/>
          </w:tcPr>
          <w:p w14:paraId="10CF4C0E" w14:textId="08B6B34B" w:rsidR="00E35219" w:rsidRDefault="00E35219" w:rsidP="00EF2335">
            <w:r>
              <w:t>Address</w:t>
            </w:r>
          </w:p>
        </w:tc>
        <w:tc>
          <w:tcPr>
            <w:tcW w:w="6469" w:type="dxa"/>
          </w:tcPr>
          <w:p w14:paraId="7BA577C5" w14:textId="77777777" w:rsidR="00E35219" w:rsidRDefault="00E35219" w:rsidP="00EF2335"/>
        </w:tc>
      </w:tr>
    </w:tbl>
    <w:p w14:paraId="4C80777C" w14:textId="77777777" w:rsidR="00E35219" w:rsidRDefault="00E35219" w:rsidP="00EF344A"/>
    <w:p w14:paraId="5F45733D" w14:textId="437722D7" w:rsidR="00E35219" w:rsidRPr="00E35219" w:rsidRDefault="00E35219" w:rsidP="00EF344A">
      <w:pPr>
        <w:rPr>
          <w:i/>
          <w:iCs/>
        </w:rPr>
      </w:pPr>
      <w:r w:rsidRPr="00E35219">
        <w:rPr>
          <w:i/>
          <w:iCs/>
        </w:rPr>
        <w:t>Child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35219" w14:paraId="09782FC2" w14:textId="77777777" w:rsidTr="00E35219">
        <w:tc>
          <w:tcPr>
            <w:tcW w:w="2547" w:type="dxa"/>
          </w:tcPr>
          <w:p w14:paraId="7CCBAB0B" w14:textId="11D399F3" w:rsidR="00E35219" w:rsidRDefault="00E35219" w:rsidP="00EF344A">
            <w:r>
              <w:t>Child Name</w:t>
            </w:r>
          </w:p>
        </w:tc>
        <w:tc>
          <w:tcPr>
            <w:tcW w:w="6469" w:type="dxa"/>
          </w:tcPr>
          <w:p w14:paraId="2C6DC054" w14:textId="77777777" w:rsidR="00E35219" w:rsidRDefault="00E35219" w:rsidP="00EF344A"/>
        </w:tc>
      </w:tr>
      <w:tr w:rsidR="00E35219" w14:paraId="6FEBC3C1" w14:textId="77777777" w:rsidTr="00E35219">
        <w:tc>
          <w:tcPr>
            <w:tcW w:w="2547" w:type="dxa"/>
          </w:tcPr>
          <w:p w14:paraId="62CCE5C3" w14:textId="77D5CE4D" w:rsidR="00E35219" w:rsidRDefault="00E35219" w:rsidP="00EF344A">
            <w:r>
              <w:t>Child DOB</w:t>
            </w:r>
          </w:p>
        </w:tc>
        <w:tc>
          <w:tcPr>
            <w:tcW w:w="6469" w:type="dxa"/>
          </w:tcPr>
          <w:p w14:paraId="69976432" w14:textId="77777777" w:rsidR="00E35219" w:rsidRDefault="00E35219" w:rsidP="00EF344A"/>
        </w:tc>
      </w:tr>
      <w:tr w:rsidR="00E35219" w14:paraId="0A7D8FC5" w14:textId="77777777" w:rsidTr="00E35219">
        <w:tc>
          <w:tcPr>
            <w:tcW w:w="2547" w:type="dxa"/>
          </w:tcPr>
          <w:p w14:paraId="42C1AB0A" w14:textId="220F8703" w:rsidR="00E35219" w:rsidRDefault="00E35219" w:rsidP="00EF344A">
            <w:r>
              <w:t>Child Address (if different)</w:t>
            </w:r>
          </w:p>
        </w:tc>
        <w:tc>
          <w:tcPr>
            <w:tcW w:w="6469" w:type="dxa"/>
          </w:tcPr>
          <w:p w14:paraId="1ACB7614" w14:textId="77777777" w:rsidR="00E35219" w:rsidRDefault="00E35219" w:rsidP="00EF344A"/>
        </w:tc>
      </w:tr>
    </w:tbl>
    <w:p w14:paraId="2A1AED51" w14:textId="660F0627" w:rsidR="00EF344A" w:rsidRDefault="00EF344A" w:rsidP="00EF344A"/>
    <w:p w14:paraId="4E7C79FC" w14:textId="4BB6A6B6" w:rsidR="00E35219" w:rsidRDefault="00EF344A" w:rsidP="00EF344A">
      <w:pPr>
        <w:rPr>
          <w:b/>
          <w:bCs/>
        </w:rPr>
      </w:pPr>
      <w:r>
        <w:rPr>
          <w:b/>
          <w:bCs/>
        </w:rPr>
        <w:t xml:space="preserve">I consent to the application for a </w:t>
      </w:r>
      <w:r w:rsidR="0062414C">
        <w:rPr>
          <w:b/>
          <w:bCs/>
        </w:rPr>
        <w:t>Performance and Activities Licence</w:t>
      </w:r>
      <w:r>
        <w:rPr>
          <w:b/>
          <w:bCs/>
        </w:rPr>
        <w:t xml:space="preserve"> for my child to enable them to</w:t>
      </w:r>
      <w:r w:rsidR="00E35219">
        <w:rPr>
          <w:b/>
          <w:bCs/>
        </w:rPr>
        <w:t xml:space="preserve"> </w:t>
      </w:r>
      <w:r>
        <w:rPr>
          <w:b/>
          <w:bCs/>
        </w:rPr>
        <w:t>work at</w:t>
      </w:r>
      <w:r w:rsidR="00E35219">
        <w:rPr>
          <w:b/>
          <w:bCs/>
        </w:rPr>
        <w:t xml:space="preserve"> </w:t>
      </w:r>
    </w:p>
    <w:p w14:paraId="4A0DE675" w14:textId="29AB0D95" w:rsidR="00E35219" w:rsidRDefault="00EF344A" w:rsidP="00E35219">
      <w:pPr>
        <w:spacing w:before="360"/>
        <w:rPr>
          <w:b/>
          <w:bCs/>
        </w:rPr>
      </w:pPr>
      <w:r>
        <w:rPr>
          <w:b/>
          <w:bCs/>
        </w:rPr>
        <w:t>……………………………………………………………</w:t>
      </w:r>
      <w:r w:rsidR="00E35219">
        <w:rPr>
          <w:b/>
          <w:bCs/>
        </w:rPr>
        <w:t xml:space="preserve"> </w:t>
      </w:r>
      <w:r w:rsidR="00E35219" w:rsidRPr="00E35219">
        <w:rPr>
          <w:i/>
          <w:iCs/>
        </w:rPr>
        <w:t xml:space="preserve">[name of </w:t>
      </w:r>
      <w:r w:rsidR="0062414C">
        <w:rPr>
          <w:i/>
          <w:iCs/>
        </w:rPr>
        <w:t>production company</w:t>
      </w:r>
      <w:r w:rsidR="00E35219" w:rsidRPr="00E35219">
        <w:rPr>
          <w:i/>
          <w:iCs/>
        </w:rPr>
        <w:t>]</w:t>
      </w:r>
    </w:p>
    <w:p w14:paraId="6F6E1C92" w14:textId="292C2362" w:rsidR="00EF344A" w:rsidRDefault="00EF344A" w:rsidP="00E35219">
      <w:pPr>
        <w:spacing w:before="0"/>
        <w:rPr>
          <w:rFonts w:ascii="Calibri" w:hAnsi="Calibri"/>
          <w:b/>
          <w:bCs/>
          <w:sz w:val="22"/>
        </w:rPr>
      </w:pPr>
      <w:r>
        <w:rPr>
          <w:b/>
          <w:bCs/>
        </w:rPr>
        <w:t xml:space="preserve">and I certify </w:t>
      </w:r>
      <w:bookmarkStart w:id="1" w:name="_Hlk141710135"/>
      <w:r>
        <w:rPr>
          <w:b/>
          <w:bCs/>
        </w:rPr>
        <w:t xml:space="preserve">that they do not have a medical condition or disability that might affect their suitability for the proposed </w:t>
      </w:r>
      <w:r w:rsidR="0062414C">
        <w:rPr>
          <w:b/>
          <w:bCs/>
        </w:rPr>
        <w:t>performance or activity</w:t>
      </w:r>
      <w:bookmarkEnd w:id="1"/>
      <w:r>
        <w:rPr>
          <w:b/>
          <w:bCs/>
        </w:rPr>
        <w:t xml:space="preserve">. I agree to a </w:t>
      </w:r>
      <w:r w:rsidR="0062414C">
        <w:rPr>
          <w:b/>
          <w:bCs/>
        </w:rPr>
        <w:t>licence</w:t>
      </w:r>
      <w:r>
        <w:rPr>
          <w:b/>
          <w:bCs/>
        </w:rPr>
        <w:t xml:space="preserve"> being issued on the understanding that </w:t>
      </w:r>
      <w:bookmarkStart w:id="2" w:name="_Hlk141710200"/>
      <w:r>
        <w:rPr>
          <w:b/>
          <w:bCs/>
        </w:rPr>
        <w:t>I am satisfied that my child’s health and education will not suffer and I will closely monitor the effects of any work undertaken by them.</w:t>
      </w:r>
      <w:bookmarkEnd w:id="2"/>
    </w:p>
    <w:p w14:paraId="5F8C2FEA" w14:textId="77A67510" w:rsidR="00E35219" w:rsidRDefault="00E35219" w:rsidP="00EF344A"/>
    <w:p w14:paraId="47E5D4E2" w14:textId="77777777" w:rsidR="00683132" w:rsidRDefault="00683132" w:rsidP="00EF344A"/>
    <w:p w14:paraId="62D26F55" w14:textId="30827D79" w:rsidR="00EF344A" w:rsidRDefault="00E35219" w:rsidP="005E11AB">
      <w:r w:rsidRPr="00FB7148">
        <w:rPr>
          <w:b/>
          <w:bCs/>
        </w:rPr>
        <w:t>Signature:</w:t>
      </w:r>
      <w:r>
        <w:t xml:space="preserve"> …………………………………………</w:t>
      </w:r>
      <w:r w:rsidR="0012460A">
        <w:t>………</w:t>
      </w:r>
      <w:r w:rsidR="005E11AB">
        <w:t xml:space="preserve">  </w:t>
      </w:r>
      <w:r w:rsidR="005E11AB" w:rsidRPr="005E11AB">
        <w:rPr>
          <w:b/>
          <w:bCs/>
        </w:rPr>
        <w:t>Date:</w:t>
      </w:r>
      <w:r w:rsidR="005E11AB">
        <w:t xml:space="preserve"> ……………</w:t>
      </w:r>
    </w:p>
    <w:sectPr w:rsidR="00EF344A" w:rsidSect="0068313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456BC"/>
    <w:multiLevelType w:val="hybridMultilevel"/>
    <w:tmpl w:val="C22214CC"/>
    <w:lvl w:ilvl="0" w:tplc="1F9C2B7C">
      <w:start w:val="1"/>
      <w:numFmt w:val="bullet"/>
      <w:pStyle w:val="BIU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05811">
    <w:abstractNumId w:val="0"/>
  </w:num>
  <w:num w:numId="2" w16cid:durableId="156655468">
    <w:abstractNumId w:val="0"/>
  </w:num>
  <w:num w:numId="3" w16cid:durableId="195300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4A"/>
    <w:rsid w:val="000761FF"/>
    <w:rsid w:val="0012460A"/>
    <w:rsid w:val="001950FC"/>
    <w:rsid w:val="00350B9D"/>
    <w:rsid w:val="00461C19"/>
    <w:rsid w:val="005E11AB"/>
    <w:rsid w:val="0060229E"/>
    <w:rsid w:val="0062414C"/>
    <w:rsid w:val="00683132"/>
    <w:rsid w:val="00780299"/>
    <w:rsid w:val="007E366A"/>
    <w:rsid w:val="009F5C80"/>
    <w:rsid w:val="00AF7256"/>
    <w:rsid w:val="00E35219"/>
    <w:rsid w:val="00EF344A"/>
    <w:rsid w:val="00FB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F388D"/>
  <w15:chartTrackingRefBased/>
  <w15:docId w15:val="{689A64DC-6565-4A61-9B26-A6CA8F9C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IU section head"/>
    <w:qFormat/>
    <w:rsid w:val="007E366A"/>
    <w:pPr>
      <w:widowControl w:val="0"/>
      <w:spacing w:before="240" w:after="0"/>
    </w:pPr>
    <w:rPr>
      <w:rFonts w:ascii="Myriad Pro" w:hAnsi="Myriad Pro"/>
      <w:sz w:val="24"/>
    </w:rPr>
  </w:style>
  <w:style w:type="paragraph" w:styleId="Heading1">
    <w:name w:val="heading 1"/>
    <w:aliases w:val="BIU Paragraph"/>
    <w:basedOn w:val="Normal"/>
    <w:next w:val="Normal"/>
    <w:link w:val="Heading1Char"/>
    <w:uiPriority w:val="9"/>
    <w:qFormat/>
    <w:rsid w:val="007E366A"/>
    <w:pPr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E366A"/>
    <w:p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IU Paragraph Char"/>
    <w:basedOn w:val="DefaultParagraphFont"/>
    <w:link w:val="Heading1"/>
    <w:uiPriority w:val="9"/>
    <w:rsid w:val="007E366A"/>
    <w:rPr>
      <w:rFonts w:ascii="Myriad Pro" w:eastAsiaTheme="majorEastAsia" w:hAnsi="Myriad Pro" w:cstheme="majorBidi"/>
      <w:sz w:val="24"/>
      <w:szCs w:val="32"/>
    </w:rPr>
  </w:style>
  <w:style w:type="paragraph" w:styleId="ListParagraph">
    <w:name w:val="List Paragraph"/>
    <w:basedOn w:val="Normal"/>
    <w:uiPriority w:val="34"/>
    <w:rsid w:val="007E366A"/>
    <w:pPr>
      <w:ind w:left="720"/>
      <w:contextualSpacing/>
    </w:pPr>
  </w:style>
  <w:style w:type="paragraph" w:customStyle="1" w:styleId="BIUbullets">
    <w:name w:val="BIU bullets"/>
    <w:basedOn w:val="ListParagraph"/>
    <w:link w:val="BIUbulletsChar"/>
    <w:qFormat/>
    <w:rsid w:val="007E366A"/>
    <w:pPr>
      <w:numPr>
        <w:numId w:val="3"/>
      </w:numPr>
      <w:tabs>
        <w:tab w:val="left" w:pos="3105"/>
      </w:tabs>
      <w:spacing w:after="200" w:line="276" w:lineRule="auto"/>
    </w:pPr>
    <w:rPr>
      <w:rFonts w:cs="Arial"/>
      <w:b/>
      <w:szCs w:val="24"/>
    </w:rPr>
  </w:style>
  <w:style w:type="character" w:customStyle="1" w:styleId="BIUbulletsChar">
    <w:name w:val="BIU bullets Char"/>
    <w:basedOn w:val="DefaultParagraphFont"/>
    <w:link w:val="BIUbullets"/>
    <w:rsid w:val="007E366A"/>
    <w:rPr>
      <w:rFonts w:ascii="Myriad Pro" w:hAnsi="Myriad Pro" w:cs="Arial"/>
      <w:b/>
      <w:sz w:val="24"/>
      <w:szCs w:val="24"/>
    </w:rPr>
  </w:style>
  <w:style w:type="paragraph" w:customStyle="1" w:styleId="BIUItallicHighLight1">
    <w:name w:val="BIU Itallic HighLight1"/>
    <w:basedOn w:val="Heading1"/>
    <w:link w:val="BIUItallicHighLight1Char"/>
    <w:qFormat/>
    <w:rsid w:val="007E366A"/>
    <w:pPr>
      <w:jc w:val="right"/>
    </w:pPr>
    <w:rPr>
      <w:i/>
      <w:color w:val="0BC2D2"/>
    </w:rPr>
  </w:style>
  <w:style w:type="character" w:customStyle="1" w:styleId="BIUItallicHighLight1Char">
    <w:name w:val="BIU Itallic HighLight1 Char"/>
    <w:basedOn w:val="Heading1Char"/>
    <w:link w:val="BIUItallicHighLight1"/>
    <w:rsid w:val="007E366A"/>
    <w:rPr>
      <w:rFonts w:ascii="Myriad Pro" w:eastAsiaTheme="majorEastAsia" w:hAnsi="Myriad Pro" w:cstheme="majorBidi"/>
      <w:i/>
      <w:color w:val="0BC2D2"/>
      <w:sz w:val="24"/>
      <w:szCs w:val="32"/>
    </w:rPr>
  </w:style>
  <w:style w:type="paragraph" w:customStyle="1" w:styleId="BIUsubhead">
    <w:name w:val="BIU subhead"/>
    <w:basedOn w:val="Heading1"/>
    <w:next w:val="Normal"/>
    <w:link w:val="BIUsubheadChar"/>
    <w:qFormat/>
    <w:rsid w:val="007E366A"/>
    <w:rPr>
      <w:b/>
      <w:sz w:val="30"/>
      <w:szCs w:val="30"/>
    </w:rPr>
  </w:style>
  <w:style w:type="character" w:customStyle="1" w:styleId="BIUsubheadChar">
    <w:name w:val="BIU subhead Char"/>
    <w:basedOn w:val="Heading1Char"/>
    <w:link w:val="BIUsubhead"/>
    <w:rsid w:val="007E366A"/>
    <w:rPr>
      <w:rFonts w:ascii="Myriad Pro" w:eastAsiaTheme="majorEastAsia" w:hAnsi="Myriad Pro" w:cstheme="majorBidi"/>
      <w:b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7E366A"/>
    <w:pPr>
      <w:widowControl/>
      <w:tabs>
        <w:tab w:val="center" w:pos="4513"/>
        <w:tab w:val="right" w:pos="9026"/>
      </w:tabs>
      <w:spacing w:before="0" w:line="240" w:lineRule="auto"/>
    </w:pPr>
    <w:rPr>
      <w:b/>
      <w:color w:val="00445E"/>
      <w:sz w:val="56"/>
    </w:rPr>
  </w:style>
  <w:style w:type="character" w:customStyle="1" w:styleId="FooterChar">
    <w:name w:val="Footer Char"/>
    <w:basedOn w:val="DefaultParagraphFont"/>
    <w:link w:val="Footer"/>
    <w:uiPriority w:val="99"/>
    <w:rsid w:val="007E366A"/>
    <w:rPr>
      <w:rFonts w:ascii="Myriad Pro" w:hAnsi="Myriad Pro"/>
      <w:b/>
      <w:color w:val="00445E"/>
      <w:sz w:val="56"/>
    </w:rPr>
  </w:style>
  <w:style w:type="paragraph" w:styleId="Header">
    <w:name w:val="header"/>
    <w:basedOn w:val="Normal"/>
    <w:link w:val="HeaderChar"/>
    <w:uiPriority w:val="99"/>
    <w:unhideWhenUsed/>
    <w:rsid w:val="007E366A"/>
    <w:pPr>
      <w:widowControl/>
      <w:tabs>
        <w:tab w:val="center" w:pos="4513"/>
        <w:tab w:val="right" w:pos="9026"/>
      </w:tabs>
      <w:spacing w:before="0" w:line="240" w:lineRule="auto"/>
    </w:pPr>
    <w:rPr>
      <w:b/>
      <w:color w:val="00445E"/>
      <w:sz w:val="56"/>
    </w:rPr>
  </w:style>
  <w:style w:type="character" w:customStyle="1" w:styleId="HeaderChar">
    <w:name w:val="Header Char"/>
    <w:basedOn w:val="DefaultParagraphFont"/>
    <w:link w:val="Header"/>
    <w:uiPriority w:val="99"/>
    <w:rsid w:val="007E366A"/>
    <w:rPr>
      <w:rFonts w:ascii="Myriad Pro" w:hAnsi="Myriad Pro"/>
      <w:b/>
      <w:color w:val="00445E"/>
      <w:sz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6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7E366A"/>
    <w:pPr>
      <w:spacing w:after="0" w:line="240" w:lineRule="auto"/>
    </w:pPr>
    <w:rPr>
      <w:rFonts w:ascii="Myriad Pro" w:hAnsi="Myriad Pro"/>
      <w:color w:val="00445E"/>
      <w:sz w:val="24"/>
    </w:rPr>
  </w:style>
  <w:style w:type="paragraph" w:customStyle="1" w:styleId="SubtitleBoldDarkBlue">
    <w:name w:val="Subtitle Bold Dark Blue"/>
    <w:basedOn w:val="BIUsubhead"/>
    <w:next w:val="Normal"/>
    <w:link w:val="SubtitleBoldDarkBlueChar"/>
    <w:qFormat/>
    <w:rsid w:val="007E366A"/>
    <w:rPr>
      <w:color w:val="00445E"/>
    </w:rPr>
  </w:style>
  <w:style w:type="character" w:customStyle="1" w:styleId="SubtitleBoldDarkBlueChar">
    <w:name w:val="Subtitle Bold Dark Blue Char"/>
    <w:basedOn w:val="BIUsubheadChar"/>
    <w:link w:val="SubtitleBoldDarkBlue"/>
    <w:rsid w:val="007E366A"/>
    <w:rPr>
      <w:rFonts w:ascii="Myriad Pro" w:eastAsiaTheme="majorEastAsia" w:hAnsi="Myriad Pro" w:cstheme="majorBidi"/>
      <w:b/>
      <w:color w:val="00445E"/>
      <w:sz w:val="30"/>
      <w:szCs w:val="30"/>
    </w:rPr>
  </w:style>
  <w:style w:type="table" w:styleId="TableGrid">
    <w:name w:val="Table Grid"/>
    <w:basedOn w:val="TableNormal"/>
    <w:uiPriority w:val="39"/>
    <w:rsid w:val="007E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DarkBlue">
    <w:name w:val="Title Dark Blue"/>
    <w:basedOn w:val="Heading1"/>
    <w:next w:val="Normal"/>
    <w:link w:val="TitleDarkBlueChar"/>
    <w:qFormat/>
    <w:rsid w:val="007E366A"/>
    <w:rPr>
      <w:b/>
      <w:color w:val="44546A" w:themeColor="text2"/>
      <w:sz w:val="44"/>
      <w:szCs w:val="24"/>
    </w:rPr>
  </w:style>
  <w:style w:type="character" w:customStyle="1" w:styleId="TitleDarkBlueChar">
    <w:name w:val="Title Dark Blue Char"/>
    <w:basedOn w:val="DefaultParagraphFont"/>
    <w:link w:val="TitleDarkBlue"/>
    <w:rsid w:val="007E366A"/>
    <w:rPr>
      <w:rFonts w:ascii="Myriad Pro" w:eastAsiaTheme="majorEastAsia" w:hAnsi="Myriad Pro" w:cstheme="majorBidi"/>
      <w:b/>
      <w:color w:val="44546A" w:themeColor="text2"/>
      <w:sz w:val="44"/>
      <w:szCs w:val="24"/>
    </w:rPr>
  </w:style>
  <w:style w:type="paragraph" w:customStyle="1" w:styleId="TitleLightBlue">
    <w:name w:val="Title Light Blue"/>
    <w:basedOn w:val="Heading1"/>
    <w:next w:val="Normal"/>
    <w:link w:val="TitleLightBlueChar"/>
    <w:qFormat/>
    <w:rsid w:val="007E366A"/>
    <w:rPr>
      <w:b/>
      <w:color w:val="0BC2D2"/>
      <w:sz w:val="44"/>
      <w:szCs w:val="40"/>
    </w:rPr>
  </w:style>
  <w:style w:type="character" w:customStyle="1" w:styleId="TitleLightBlueChar">
    <w:name w:val="Title Light Blue Char"/>
    <w:basedOn w:val="BIUsubheadChar"/>
    <w:link w:val="TitleLightBlue"/>
    <w:rsid w:val="007E366A"/>
    <w:rPr>
      <w:rFonts w:ascii="Myriad Pro" w:eastAsiaTheme="majorEastAsia" w:hAnsi="Myriad Pro" w:cstheme="majorBidi"/>
      <w:b/>
      <w:color w:val="0BC2D2"/>
      <w:sz w:val="44"/>
      <w:szCs w:val="40"/>
    </w:rPr>
  </w:style>
  <w:style w:type="paragraph" w:customStyle="1" w:styleId="TitleYellow">
    <w:name w:val="Title Yellow"/>
    <w:basedOn w:val="TitleLightBlue"/>
    <w:next w:val="Normal"/>
    <w:link w:val="TitleYellowChar"/>
    <w:qFormat/>
    <w:rsid w:val="007E366A"/>
    <w:pPr>
      <w:outlineLvl w:val="9"/>
    </w:pPr>
    <w:rPr>
      <w:color w:val="FFCB00"/>
    </w:rPr>
  </w:style>
  <w:style w:type="character" w:customStyle="1" w:styleId="TitleYellowChar">
    <w:name w:val="Title Yellow Char"/>
    <w:basedOn w:val="TitleLightBlueChar"/>
    <w:link w:val="TitleYellow"/>
    <w:rsid w:val="007E366A"/>
    <w:rPr>
      <w:rFonts w:ascii="Myriad Pro" w:eastAsiaTheme="majorEastAsia" w:hAnsi="Myriad Pro" w:cstheme="majorBidi"/>
      <w:b/>
      <w:color w:val="FFCB00"/>
      <w:sz w:val="44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366A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66A"/>
    <w:rPr>
      <w:rFonts w:ascii="Myriad Pro" w:hAnsi="Myriad Pro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66A"/>
    <w:rPr>
      <w:rFonts w:ascii="Myriad Pro" w:hAnsi="Myriad Pr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6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E366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66A"/>
    <w:rPr>
      <w:rFonts w:ascii="Myriad Pro" w:hAnsi="Myriad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Ridge, Jonathan</dc:creator>
  <cp:keywords/>
  <dc:description/>
  <cp:lastModifiedBy>Knowles, Laura</cp:lastModifiedBy>
  <cp:revision>7</cp:revision>
  <dcterms:created xsi:type="dcterms:W3CDTF">2023-02-14T18:17:00Z</dcterms:created>
  <dcterms:modified xsi:type="dcterms:W3CDTF">2023-08-01T12:48:00Z</dcterms:modified>
</cp:coreProperties>
</file>